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AE" w:rsidRDefault="00206B98" w:rsidP="00547BAE">
      <w:pPr>
        <w:spacing w:after="0" w:line="240" w:lineRule="auto"/>
      </w:pPr>
      <w:r>
        <w:t>October</w:t>
      </w:r>
      <w:r w:rsidR="00547BAE">
        <w:t xml:space="preserve"> </w:t>
      </w:r>
      <w:r w:rsidR="00E90DF4">
        <w:t>1</w:t>
      </w:r>
      <w:r w:rsidR="00331E8C">
        <w:t>2</w:t>
      </w:r>
      <w:r w:rsidR="00547BAE">
        <w:t>, 20</w:t>
      </w:r>
      <w:r>
        <w:t>2</w:t>
      </w:r>
      <w:r w:rsidR="00331E8C">
        <w:t>3</w:t>
      </w:r>
    </w:p>
    <w:p w:rsidR="00547BAE" w:rsidRDefault="00547BAE" w:rsidP="00547BAE">
      <w:pPr>
        <w:spacing w:after="0" w:line="240" w:lineRule="auto"/>
      </w:pPr>
    </w:p>
    <w:p w:rsidR="00547BAE" w:rsidRDefault="00331E8C" w:rsidP="00547BAE">
      <w:pPr>
        <w:spacing w:after="0" w:line="240" w:lineRule="auto"/>
      </w:pPr>
      <w:r>
        <w:t>Destiny Caldwell</w:t>
      </w:r>
    </w:p>
    <w:p w:rsidR="00547BAE" w:rsidRDefault="00547BAE" w:rsidP="00547BAE">
      <w:pPr>
        <w:spacing w:after="0" w:line="240" w:lineRule="auto"/>
      </w:pPr>
      <w:r>
        <w:t>Allen County Prosecutor</w:t>
      </w:r>
    </w:p>
    <w:p w:rsidR="00547BAE" w:rsidRDefault="00547BAE" w:rsidP="00547BAE">
      <w:pPr>
        <w:spacing w:after="0" w:line="240" w:lineRule="auto"/>
      </w:pPr>
      <w:smartTag w:uri="urn:schemas-microsoft-com:office:smarttags" w:element="place">
        <w:smartTag w:uri="urn:schemas-microsoft-com:office:smarttags" w:element="State">
          <w:r>
            <w:t>Ct.</w:t>
          </w:r>
        </w:smartTag>
      </w:smartTag>
      <w:r>
        <w:t xml:space="preserve"> of Appeals</w:t>
      </w:r>
    </w:p>
    <w:p w:rsidR="00547BAE" w:rsidRDefault="00547BAE" w:rsidP="00547BAE">
      <w:pPr>
        <w:spacing w:after="0" w:line="240" w:lineRule="auto"/>
      </w:pPr>
      <w:smartTag w:uri="urn:schemas-microsoft-com:office:smarttags" w:element="Street">
        <w:smartTag w:uri="urn:schemas-microsoft-com:office:smarttags" w:element="address">
          <w:r>
            <w:t>204 N. Main St</w:t>
          </w:r>
        </w:smartTag>
      </w:smartTag>
      <w:r>
        <w:t xml:space="preserve"> –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302</w:t>
        </w:r>
      </w:smartTag>
    </w:p>
    <w:p w:rsidR="00547BAE" w:rsidRDefault="00547BAE" w:rsidP="00547BAE">
      <w:pPr>
        <w:spacing w:after="0" w:line="240" w:lineRule="auto"/>
      </w:pPr>
      <w:smartTag w:uri="urn:schemas-microsoft-com:office:smarttags" w:element="place">
        <w:smartTag w:uri="urn:schemas-microsoft-com:office:smarttags" w:element="City">
          <w:r>
            <w:t>Lima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45801</w:t>
          </w:r>
        </w:smartTag>
      </w:smartTag>
    </w:p>
    <w:p w:rsidR="00547BAE" w:rsidRDefault="00547BAE" w:rsidP="00547BAE">
      <w:pPr>
        <w:spacing w:after="0" w:line="240" w:lineRule="auto"/>
      </w:pPr>
    </w:p>
    <w:p w:rsidR="00547BAE" w:rsidRDefault="00547BAE" w:rsidP="00547BAE">
      <w:pPr>
        <w:spacing w:after="0" w:line="240" w:lineRule="auto"/>
      </w:pPr>
      <w:r>
        <w:t xml:space="preserve">I, Rachael S Gilroy, Auditor of Allen County, hereby certify to </w:t>
      </w:r>
      <w:r w:rsidR="00331E8C">
        <w:t>Destiny Caldwell</w:t>
      </w:r>
      <w:r>
        <w:t xml:space="preserve">, Prosecuting Attorney of Allen County the </w:t>
      </w:r>
      <w:r w:rsidR="00E10D0F">
        <w:t>20</w:t>
      </w:r>
      <w:r w:rsidR="00331E8C">
        <w:t>21</w:t>
      </w:r>
      <w:r w:rsidR="00E10D0F">
        <w:t xml:space="preserve"> pay 202</w:t>
      </w:r>
      <w:r w:rsidR="00331E8C">
        <w:t>2</w:t>
      </w:r>
      <w:r>
        <w:t xml:space="preserve"> certified delinquent properties. These properties were advertised in October</w:t>
      </w:r>
      <w:r w:rsidR="00E90DF4">
        <w:t xml:space="preserve"> of 202</w:t>
      </w:r>
      <w:r w:rsidR="00331E8C">
        <w:t>2</w:t>
      </w:r>
      <w:r w:rsidR="00E10D0F">
        <w:t xml:space="preserve"> with a 202</w:t>
      </w:r>
      <w:r w:rsidR="00331E8C">
        <w:t>2</w:t>
      </w:r>
      <w:r>
        <w:t xml:space="preserve"> Pay 20</w:t>
      </w:r>
      <w:r w:rsidR="00E10D0F">
        <w:t>2</w:t>
      </w:r>
      <w:r w:rsidR="00331E8C">
        <w:t>3</w:t>
      </w:r>
      <w:r>
        <w:t xml:space="preserve"> Advertised Date.  The total certified delinquent properties that can be foreclosed on have a total tax delinquency of $</w:t>
      </w:r>
      <w:r w:rsidR="00331E8C">
        <w:t>5,947,975.33</w:t>
      </w:r>
      <w:r>
        <w:t xml:space="preserve"> and delinquent assessments of $</w:t>
      </w:r>
      <w:r w:rsidR="00331E8C">
        <w:t>14,121,331.62</w:t>
      </w:r>
      <w:r>
        <w:t xml:space="preserve"> which results in total delinquencies of $</w:t>
      </w:r>
      <w:r w:rsidR="00331E8C">
        <w:t>20,069,306.95</w:t>
      </w:r>
      <w:r w:rsidR="00E10D0F">
        <w:t xml:space="preserve">.  There are </w:t>
      </w:r>
      <w:r w:rsidR="00331E8C">
        <w:t>2,520</w:t>
      </w:r>
      <w:r>
        <w:t xml:space="preserve"> parcels that are eligible for foreclosure on this list. </w:t>
      </w:r>
    </w:p>
    <w:p w:rsidR="00547BAE" w:rsidRDefault="00547BAE" w:rsidP="00547BAE">
      <w:pPr>
        <w:spacing w:after="0" w:line="240" w:lineRule="auto"/>
      </w:pPr>
    </w:p>
    <w:p w:rsidR="00547BAE" w:rsidRDefault="00806B85" w:rsidP="00547BAE">
      <w:pPr>
        <w:spacing w:after="0" w:line="240" w:lineRule="auto"/>
      </w:pPr>
      <w:r>
        <w:t>I will</w:t>
      </w:r>
      <w:r w:rsidR="00547BAE">
        <w:t xml:space="preserve"> send this certified report by email in both a PDF and excel format.  The names of the files are “Prosecutor </w:t>
      </w:r>
      <w:proofErr w:type="spellStart"/>
      <w:r w:rsidR="00547BAE">
        <w:t>DelqCertList</w:t>
      </w:r>
      <w:proofErr w:type="spellEnd"/>
      <w:r w:rsidR="00547BAE">
        <w:t xml:space="preserve"> - parcels eligible for foreclosure</w:t>
      </w:r>
      <w:r>
        <w:t>”</w:t>
      </w:r>
      <w:r w:rsidR="00547BAE">
        <w:t xml:space="preserve">.  </w:t>
      </w:r>
    </w:p>
    <w:p w:rsidR="00547BAE" w:rsidRDefault="00547BAE" w:rsidP="00547BAE">
      <w:pPr>
        <w:spacing w:after="0" w:line="240" w:lineRule="auto"/>
      </w:pPr>
    </w:p>
    <w:p w:rsidR="00547BAE" w:rsidRDefault="00547BAE" w:rsidP="00547BAE">
      <w:pPr>
        <w:spacing w:after="0" w:line="240" w:lineRule="auto"/>
      </w:pPr>
      <w:r>
        <w:t xml:space="preserve">I am also sending the current certified delinquencies in both a PDF and excel format.  These parcels </w:t>
      </w:r>
      <w:r w:rsidR="00B00BB0">
        <w:t>were advertised in October</w:t>
      </w:r>
      <w:r>
        <w:t xml:space="preserve"> of 20</w:t>
      </w:r>
      <w:r w:rsidR="00E10D0F">
        <w:t>2</w:t>
      </w:r>
      <w:r w:rsidR="00331E8C">
        <w:t>3</w:t>
      </w:r>
      <w:r>
        <w:t>.  They are not eligible for f</w:t>
      </w:r>
      <w:r w:rsidR="00B00BB0">
        <w:t>oreclosure until the fall of 202</w:t>
      </w:r>
      <w:r w:rsidR="00331E8C">
        <w:t>4</w:t>
      </w:r>
      <w:bookmarkStart w:id="0" w:name="_GoBack"/>
      <w:bookmarkEnd w:id="0"/>
      <w:r>
        <w:t xml:space="preserve">.  The names of these files are “Prosecutor </w:t>
      </w:r>
      <w:proofErr w:type="spellStart"/>
      <w:r>
        <w:t>DelqCertList</w:t>
      </w:r>
      <w:proofErr w:type="spellEnd"/>
      <w:r>
        <w:t xml:space="preserve"> - NOT eligible for foreclosure.  These reports can be used by your offices for additional collection processes.</w:t>
      </w:r>
    </w:p>
    <w:p w:rsidR="00547BAE" w:rsidRDefault="00547BAE" w:rsidP="00547BAE">
      <w:pPr>
        <w:spacing w:after="0" w:line="240" w:lineRule="auto"/>
      </w:pPr>
    </w:p>
    <w:p w:rsidR="00547BAE" w:rsidRDefault="00547BAE" w:rsidP="00547BAE">
      <w:pPr>
        <w:spacing w:after="0" w:line="240" w:lineRule="auto"/>
      </w:pPr>
      <w:r>
        <w:t>Please contact me with any concerns or questions.</w:t>
      </w:r>
    </w:p>
    <w:p w:rsidR="00547BAE" w:rsidRDefault="00547BAE" w:rsidP="00547BAE">
      <w:pPr>
        <w:spacing w:after="0" w:line="240" w:lineRule="auto"/>
      </w:pPr>
    </w:p>
    <w:p w:rsidR="00547BAE" w:rsidRDefault="00547BAE" w:rsidP="00547BAE">
      <w:pPr>
        <w:spacing w:after="0" w:line="240" w:lineRule="auto"/>
      </w:pPr>
      <w:r>
        <w:t>Sincerely,</w:t>
      </w:r>
    </w:p>
    <w:p w:rsidR="00547BAE" w:rsidRDefault="00547BAE" w:rsidP="00547BAE">
      <w:pPr>
        <w:spacing w:after="0" w:line="240" w:lineRule="auto"/>
        <w:rPr>
          <w:noProof/>
        </w:rPr>
      </w:pPr>
    </w:p>
    <w:p w:rsidR="00547BAE" w:rsidRDefault="00547BAE" w:rsidP="00547BAE">
      <w:pPr>
        <w:spacing w:after="0" w:line="240" w:lineRule="auto"/>
        <w:rPr>
          <w:noProof/>
        </w:rPr>
      </w:pPr>
    </w:p>
    <w:p w:rsidR="00547BAE" w:rsidRDefault="00547BAE" w:rsidP="00547BAE">
      <w:pPr>
        <w:spacing w:after="0" w:line="240" w:lineRule="auto"/>
      </w:pPr>
    </w:p>
    <w:p w:rsidR="00547BAE" w:rsidRDefault="00547BAE" w:rsidP="00547BAE">
      <w:pPr>
        <w:spacing w:after="0" w:line="240" w:lineRule="auto"/>
      </w:pPr>
      <w:r>
        <w:t>Rachael S Gilroy</w:t>
      </w:r>
    </w:p>
    <w:p w:rsidR="00547BAE" w:rsidRDefault="00547BAE" w:rsidP="00547BAE">
      <w:pPr>
        <w:spacing w:after="0" w:line="240" w:lineRule="auto"/>
      </w:pPr>
      <w:smartTag w:uri="urn:schemas-microsoft-com:office:smarttags" w:element="place">
        <w:smartTag w:uri="urn:schemas-microsoft-com:office:smarttags" w:element="PlaceName">
          <w:r>
            <w:t>Allen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  <w:r>
        <w:t xml:space="preserve"> Auditor</w:t>
      </w:r>
    </w:p>
    <w:p w:rsidR="00547BAE" w:rsidRDefault="00547BAE" w:rsidP="00547BAE">
      <w:pPr>
        <w:spacing w:after="0" w:line="240" w:lineRule="auto"/>
      </w:pPr>
    </w:p>
    <w:p w:rsidR="00547BAE" w:rsidRDefault="00547BAE" w:rsidP="00547BAE">
      <w:pPr>
        <w:spacing w:after="0" w:line="240" w:lineRule="auto"/>
      </w:pPr>
      <w:r>
        <w:t xml:space="preserve">cc:     </w:t>
      </w:r>
      <w:r w:rsidR="00073D20">
        <w:t xml:space="preserve">  </w:t>
      </w:r>
      <w:r>
        <w:t xml:space="preserve">  </w:t>
      </w:r>
      <w:r w:rsidR="00E10D0F">
        <w:t>Krista Bohn</w:t>
      </w:r>
      <w:r>
        <w:t>, Treasurer</w:t>
      </w:r>
    </w:p>
    <w:p w:rsidR="00547BAE" w:rsidRDefault="00547BAE" w:rsidP="00547BAE">
      <w:pPr>
        <w:spacing w:after="0" w:line="240" w:lineRule="auto"/>
      </w:pPr>
      <w:r>
        <w:tab/>
        <w:t>Bob Scherger, Collection Manager</w:t>
      </w:r>
    </w:p>
    <w:p w:rsidR="00547BAE" w:rsidRDefault="00547BAE" w:rsidP="00547BAE">
      <w:pPr>
        <w:spacing w:after="0" w:line="240" w:lineRule="auto"/>
      </w:pPr>
      <w:r>
        <w:tab/>
        <w:t>Lori Baldauf, Prosecutor’s Office</w:t>
      </w:r>
    </w:p>
    <w:p w:rsidR="00547BAE" w:rsidRDefault="00547BAE" w:rsidP="00547BAE">
      <w:pPr>
        <w:spacing w:after="0" w:line="240" w:lineRule="auto"/>
      </w:pPr>
      <w:r>
        <w:tab/>
      </w:r>
      <w:r w:rsidR="00C74530">
        <w:t>Kayla Campbell</w:t>
      </w:r>
      <w:r>
        <w:t>, Prosecutor’s Office</w:t>
      </w:r>
    </w:p>
    <w:p w:rsidR="00DE5B51" w:rsidRPr="00DE5B51" w:rsidRDefault="00DE5B51" w:rsidP="00547BAE">
      <w:pPr>
        <w:spacing w:after="0" w:line="240" w:lineRule="auto"/>
      </w:pPr>
    </w:p>
    <w:sectPr w:rsidR="00DE5B51" w:rsidRPr="00DE5B51" w:rsidSect="00425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44" w:rsidRDefault="00051544" w:rsidP="00051544">
      <w:r>
        <w:separator/>
      </w:r>
    </w:p>
  </w:endnote>
  <w:endnote w:type="continuationSeparator" w:id="0">
    <w:p w:rsidR="00051544" w:rsidRDefault="00051544" w:rsidP="0005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DB" w:rsidRDefault="00716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DB" w:rsidRDefault="007163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DB" w:rsidRDefault="00716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44" w:rsidRDefault="00051544" w:rsidP="00051544">
      <w:r>
        <w:separator/>
      </w:r>
    </w:p>
  </w:footnote>
  <w:footnote w:type="continuationSeparator" w:id="0">
    <w:p w:rsidR="00051544" w:rsidRDefault="00051544" w:rsidP="0005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DB" w:rsidRDefault="007163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44" w:rsidRDefault="002769D7" w:rsidP="00051544">
    <w:r>
      <w:rPr>
        <w:noProof/>
      </w:rPr>
      <w:drawing>
        <wp:anchor distT="0" distB="0" distL="114300" distR="114300" simplePos="0" relativeHeight="251655680" behindDoc="0" locked="0" layoutInCell="1" allowOverlap="1" wp14:anchorId="32705FC5" wp14:editId="1C16DBAA">
          <wp:simplePos x="0" y="0"/>
          <wp:positionH relativeFrom="margin">
            <wp:posOffset>1905</wp:posOffset>
          </wp:positionH>
          <wp:positionV relativeFrom="paragraph">
            <wp:posOffset>9525</wp:posOffset>
          </wp:positionV>
          <wp:extent cx="1943100" cy="151461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enCounty_Auditor_Logo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514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F5CD18" wp14:editId="77C9DE5E">
              <wp:simplePos x="0" y="0"/>
              <wp:positionH relativeFrom="margin">
                <wp:posOffset>3935730</wp:posOffset>
              </wp:positionH>
              <wp:positionV relativeFrom="paragraph">
                <wp:posOffset>9524</wp:posOffset>
              </wp:positionV>
              <wp:extent cx="2438400" cy="16668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51544" w:rsidRPr="00F73C26" w:rsidRDefault="00051544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  <w:sz w:val="40"/>
                              <w:szCs w:val="40"/>
                            </w:rPr>
                          </w:pPr>
                          <w:r w:rsidRPr="00F73C26">
                            <w:rPr>
                              <w:color w:val="002060"/>
                              <w:sz w:val="40"/>
                              <w:szCs w:val="40"/>
                            </w:rPr>
                            <w:t>Rachael S. Gilroy</w:t>
                          </w:r>
                        </w:p>
                        <w:p w:rsidR="00051544" w:rsidRDefault="00051544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F73C26">
                            <w:rPr>
                              <w:color w:val="002060"/>
                              <w:sz w:val="32"/>
                              <w:szCs w:val="32"/>
                            </w:rPr>
                            <w:t>Allen County Auditor</w:t>
                          </w:r>
                        </w:p>
                        <w:p w:rsidR="00051544" w:rsidRPr="00F73C26" w:rsidRDefault="00051544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  <w:sz w:val="8"/>
                              <w:szCs w:val="8"/>
                            </w:rPr>
                          </w:pPr>
                        </w:p>
                        <w:p w:rsidR="00051544" w:rsidRDefault="002769D7" w:rsidP="002769D7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301</w:t>
                          </w:r>
                          <w:r w:rsidR="00051544">
                            <w:rPr>
                              <w:color w:val="002060"/>
                            </w:rPr>
                            <w:t xml:space="preserve"> N. Main Street</w:t>
                          </w:r>
                        </w:p>
                        <w:p w:rsidR="00051544" w:rsidRDefault="00051544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Lima, OH 45801</w:t>
                          </w:r>
                        </w:p>
                        <w:p w:rsidR="00051544" w:rsidRDefault="00051544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(419) 223-8520</w:t>
                          </w:r>
                        </w:p>
                        <w:p w:rsidR="00051544" w:rsidRPr="002769D7" w:rsidRDefault="002769D7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rgilroy@allencountyohio.com</w:t>
                          </w:r>
                        </w:p>
                        <w:p w:rsidR="002769D7" w:rsidRPr="000308D2" w:rsidRDefault="002769D7" w:rsidP="00051544">
                          <w:pPr>
                            <w:spacing w:after="0" w:line="240" w:lineRule="auto"/>
                            <w:jc w:val="right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www.allencountyohauditor.com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5CD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pt;margin-top:.75pt;width:192pt;height:131.2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" fillcolor="white [3201]" stroked="f" strokeweight=".5pt">
              <v:textbox>
                <w:txbxContent>
                  <w:p w:rsidR="00051544" w:rsidRPr="00F73C26" w:rsidRDefault="00051544" w:rsidP="00051544">
                    <w:pPr>
                      <w:spacing w:after="0" w:line="240" w:lineRule="auto"/>
                      <w:jc w:val="right"/>
                      <w:rPr>
                        <w:color w:val="002060"/>
                        <w:sz w:val="40"/>
                        <w:szCs w:val="40"/>
                      </w:rPr>
                    </w:pPr>
                    <w:r w:rsidRPr="00F73C26">
                      <w:rPr>
                        <w:color w:val="002060"/>
                        <w:sz w:val="40"/>
                        <w:szCs w:val="40"/>
                      </w:rPr>
                      <w:t>Rachael S. Gilroy</w:t>
                    </w:r>
                  </w:p>
                  <w:p w:rsidR="00051544" w:rsidRDefault="00051544" w:rsidP="00051544">
                    <w:pPr>
                      <w:spacing w:after="0" w:line="240" w:lineRule="auto"/>
                      <w:jc w:val="right"/>
                      <w:rPr>
                        <w:color w:val="002060"/>
                        <w:sz w:val="32"/>
                        <w:szCs w:val="32"/>
                      </w:rPr>
                    </w:pPr>
                    <w:r w:rsidRPr="00F73C26">
                      <w:rPr>
                        <w:color w:val="002060"/>
                        <w:sz w:val="32"/>
                        <w:szCs w:val="32"/>
                      </w:rPr>
                      <w:t>Allen County Auditor</w:t>
                    </w:r>
                  </w:p>
                  <w:p w:rsidR="00051544" w:rsidRPr="00F73C26" w:rsidRDefault="00051544" w:rsidP="00051544">
                    <w:pPr>
                      <w:spacing w:after="0" w:line="240" w:lineRule="auto"/>
                      <w:jc w:val="right"/>
                      <w:rPr>
                        <w:color w:val="002060"/>
                        <w:sz w:val="8"/>
                        <w:szCs w:val="8"/>
                      </w:rPr>
                    </w:pPr>
                  </w:p>
                  <w:p w:rsidR="00051544" w:rsidRDefault="002769D7" w:rsidP="002769D7">
                    <w:pPr>
                      <w:spacing w:after="0" w:line="240" w:lineRule="auto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301</w:t>
                    </w:r>
                    <w:r w:rsidR="00051544">
                      <w:rPr>
                        <w:color w:val="002060"/>
                      </w:rPr>
                      <w:t xml:space="preserve"> N. Main Street</w:t>
                    </w:r>
                  </w:p>
                  <w:p w:rsidR="00051544" w:rsidRDefault="00051544" w:rsidP="00051544">
                    <w:pPr>
                      <w:spacing w:after="0" w:line="240" w:lineRule="auto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Lima, OH 45801</w:t>
                    </w:r>
                  </w:p>
                  <w:p w:rsidR="00051544" w:rsidRDefault="00051544" w:rsidP="00051544">
                    <w:pPr>
                      <w:spacing w:after="0" w:line="240" w:lineRule="auto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(419) 223-8520</w:t>
                    </w:r>
                  </w:p>
                  <w:p w:rsidR="00051544" w:rsidRPr="002769D7" w:rsidRDefault="002769D7" w:rsidP="00051544">
                    <w:pPr>
                      <w:spacing w:after="0" w:line="240" w:lineRule="auto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rgilroy@allencountyohio.com</w:t>
                    </w:r>
                  </w:p>
                  <w:p w:rsidR="002769D7" w:rsidRPr="000308D2" w:rsidRDefault="002769D7" w:rsidP="00051544">
                    <w:pPr>
                      <w:spacing w:after="0" w:line="240" w:lineRule="auto"/>
                      <w:jc w:val="right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www.allencountyohauditor.com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51544" w:rsidRPr="00F73C26" w:rsidRDefault="00051544" w:rsidP="00051544"/>
  <w:p w:rsidR="00051544" w:rsidRPr="00F73C26" w:rsidRDefault="00051544" w:rsidP="00051544"/>
  <w:p w:rsidR="00051544" w:rsidRPr="00F73C26" w:rsidRDefault="00051544" w:rsidP="00051544">
    <w:pPr>
      <w:tabs>
        <w:tab w:val="left" w:pos="2265"/>
      </w:tabs>
      <w:rPr>
        <w:color w:val="002060"/>
      </w:rPr>
    </w:pPr>
    <w:r>
      <w:rPr>
        <w:color w:val="002060"/>
      </w:rPr>
      <w:tab/>
    </w:r>
  </w:p>
  <w:p w:rsidR="00051544" w:rsidRDefault="00051544" w:rsidP="00051544">
    <w:pPr>
      <w:rPr>
        <w:color w:val="002060"/>
        <w:sz w:val="24"/>
      </w:rPr>
    </w:pPr>
  </w:p>
  <w:p w:rsidR="00051544" w:rsidRDefault="00051544" w:rsidP="00051544">
    <w:pPr>
      <w:rPr>
        <w:color w:val="00206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664B563" wp14:editId="308F4665">
              <wp:simplePos x="0" y="0"/>
              <wp:positionH relativeFrom="margin">
                <wp:align>right</wp:align>
              </wp:positionH>
              <wp:positionV relativeFrom="paragraph">
                <wp:posOffset>136524</wp:posOffset>
              </wp:positionV>
              <wp:extent cx="62865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897B2E" id="Straight Connector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8pt,10.75pt" to="938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" strokecolor="#002060" strokeweight="1.5pt">
              <v:stroke joinstyle="miter"/>
              <w10:wrap anchorx="margin"/>
            </v:line>
          </w:pict>
        </mc:Fallback>
      </mc:AlternateContent>
    </w:r>
  </w:p>
  <w:p w:rsidR="00051544" w:rsidRDefault="00051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DB" w:rsidRDefault="00716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2"/>
    <w:rsid w:val="000308D2"/>
    <w:rsid w:val="00051544"/>
    <w:rsid w:val="00073D20"/>
    <w:rsid w:val="00202828"/>
    <w:rsid w:val="00206B98"/>
    <w:rsid w:val="002769D7"/>
    <w:rsid w:val="002D0178"/>
    <w:rsid w:val="00331E8C"/>
    <w:rsid w:val="003C0D8D"/>
    <w:rsid w:val="00425298"/>
    <w:rsid w:val="004A7720"/>
    <w:rsid w:val="00547BAE"/>
    <w:rsid w:val="00596589"/>
    <w:rsid w:val="006A636B"/>
    <w:rsid w:val="006D5A6B"/>
    <w:rsid w:val="006E5FDA"/>
    <w:rsid w:val="007163DB"/>
    <w:rsid w:val="00806B85"/>
    <w:rsid w:val="008F4DDB"/>
    <w:rsid w:val="00927743"/>
    <w:rsid w:val="00B00BB0"/>
    <w:rsid w:val="00B44D92"/>
    <w:rsid w:val="00C10198"/>
    <w:rsid w:val="00C37706"/>
    <w:rsid w:val="00C74530"/>
    <w:rsid w:val="00D00020"/>
    <w:rsid w:val="00D46B93"/>
    <w:rsid w:val="00DE5B51"/>
    <w:rsid w:val="00E10D0F"/>
    <w:rsid w:val="00E40D6B"/>
    <w:rsid w:val="00E90DF4"/>
    <w:rsid w:val="00F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docId w15:val="{BB7615D2-ED52-42DF-A1A9-D2ECFB7B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544"/>
  </w:style>
  <w:style w:type="paragraph" w:styleId="Footer">
    <w:name w:val="footer"/>
    <w:basedOn w:val="Normal"/>
    <w:link w:val="FooterChar"/>
    <w:uiPriority w:val="99"/>
    <w:unhideWhenUsed/>
    <w:rsid w:val="0005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544"/>
  </w:style>
  <w:style w:type="paragraph" w:styleId="NoSpacing">
    <w:name w:val="No Spacing"/>
    <w:uiPriority w:val="1"/>
    <w:qFormat/>
    <w:rsid w:val="00DE5B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6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Cheney</dc:creator>
  <cp:lastModifiedBy>Haylee Lowry</cp:lastModifiedBy>
  <cp:revision>2</cp:revision>
  <cp:lastPrinted>2022-10-17T15:39:00Z</cp:lastPrinted>
  <dcterms:created xsi:type="dcterms:W3CDTF">2023-10-12T13:25:00Z</dcterms:created>
  <dcterms:modified xsi:type="dcterms:W3CDTF">2023-10-12T13:25:00Z</dcterms:modified>
</cp:coreProperties>
</file>